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8C2" w:rsidRDefault="008748C2" w:rsidP="008748C2">
      <w:pPr>
        <w:pStyle w:val="Ttulo1"/>
        <w:jc w:val="center"/>
      </w:pPr>
      <w:bookmarkStart w:id="0" w:name="_GoBack"/>
      <w:bookmarkEnd w:id="0"/>
      <w:r>
        <w:t>**CURRICULUM VITAE**</w:t>
      </w:r>
    </w:p>
    <w:p w:rsidR="008748C2" w:rsidRDefault="00AB1098" w:rsidP="00B44AE4">
      <w:r>
        <w:t xml:space="preserve">                                                                                                                                                                                                                        </w:t>
      </w:r>
      <w:r w:rsidR="00AD523C">
        <w:rPr>
          <w:noProof/>
          <w:lang w:eastAsia="es-AR"/>
        </w:rPr>
        <w:drawing>
          <wp:inline distT="0" distB="0" distL="0" distR="0" wp14:anchorId="65C08FC0" wp14:editId="2757B7AE">
            <wp:extent cx="1529573" cy="1440000"/>
            <wp:effectExtent l="133350" t="114300" r="128270" b="16065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42293_10200234644186882_1546272232551226869_n.jpg"/>
                    <pic:cNvPicPr/>
                  </pic:nvPicPr>
                  <pic:blipFill>
                    <a:blip r:embed="rId6">
                      <a:extLst>
                        <a:ext uri="{28A0092B-C50C-407E-A947-70E740481C1C}">
                          <a14:useLocalDpi xmlns:a14="http://schemas.microsoft.com/office/drawing/2010/main" val="0"/>
                        </a:ext>
                      </a:extLst>
                    </a:blip>
                    <a:stretch>
                      <a:fillRect/>
                    </a:stretch>
                  </pic:blipFill>
                  <pic:spPr>
                    <a:xfrm>
                      <a:off x="0" y="0"/>
                      <a:ext cx="1529573" cy="1440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8748C2">
        <w:t xml:space="preserve">                                                                                                                                                     </w:t>
      </w:r>
      <w:r w:rsidR="00AD523C">
        <w:t xml:space="preserve">                                                                                                                            </w:t>
      </w:r>
    </w:p>
    <w:p w:rsidR="008748C2" w:rsidRPr="00B44AE4" w:rsidRDefault="008748C2" w:rsidP="008748C2">
      <w:pPr>
        <w:rPr>
          <w:rFonts w:ascii="Arial Black" w:hAnsi="Arial Black"/>
          <w:sz w:val="16"/>
          <w:szCs w:val="24"/>
        </w:rPr>
      </w:pPr>
      <w:r w:rsidRPr="00B44AE4">
        <w:rPr>
          <w:rFonts w:ascii="Arial Black" w:hAnsi="Arial Black"/>
          <w:sz w:val="16"/>
          <w:szCs w:val="24"/>
        </w:rPr>
        <w:t>Apellido y nombre</w:t>
      </w:r>
      <w:proofErr w:type="gramStart"/>
      <w:r w:rsidRPr="00B44AE4">
        <w:rPr>
          <w:rFonts w:ascii="Arial Black" w:hAnsi="Arial Black"/>
          <w:sz w:val="16"/>
          <w:szCs w:val="24"/>
        </w:rPr>
        <w:t xml:space="preserve">:  </w:t>
      </w:r>
      <w:proofErr w:type="spellStart"/>
      <w:r w:rsidRPr="00B44AE4">
        <w:rPr>
          <w:rFonts w:ascii="Arial Black" w:hAnsi="Arial Black"/>
          <w:sz w:val="16"/>
          <w:szCs w:val="24"/>
        </w:rPr>
        <w:t>Versaci</w:t>
      </w:r>
      <w:proofErr w:type="spellEnd"/>
      <w:proofErr w:type="gramEnd"/>
      <w:r w:rsidRPr="00B44AE4">
        <w:rPr>
          <w:rFonts w:ascii="Arial Black" w:hAnsi="Arial Black"/>
          <w:sz w:val="16"/>
          <w:szCs w:val="24"/>
        </w:rPr>
        <w:t xml:space="preserve"> José Luis</w:t>
      </w:r>
    </w:p>
    <w:p w:rsidR="008748C2" w:rsidRPr="00B44AE4" w:rsidRDefault="008748C2" w:rsidP="008748C2">
      <w:pPr>
        <w:rPr>
          <w:rFonts w:ascii="Arial Black" w:hAnsi="Arial Black"/>
          <w:sz w:val="16"/>
          <w:szCs w:val="24"/>
        </w:rPr>
      </w:pPr>
      <w:r w:rsidRPr="00B44AE4">
        <w:rPr>
          <w:rFonts w:ascii="Arial Black" w:hAnsi="Arial Black"/>
          <w:sz w:val="16"/>
          <w:szCs w:val="24"/>
        </w:rPr>
        <w:t>Fecha de nacimiento: 07/11/1967</w:t>
      </w:r>
    </w:p>
    <w:p w:rsidR="008748C2" w:rsidRPr="00B44AE4" w:rsidRDefault="008748C2" w:rsidP="008748C2">
      <w:pPr>
        <w:rPr>
          <w:rFonts w:ascii="Arial Black" w:hAnsi="Arial Black"/>
          <w:sz w:val="16"/>
          <w:szCs w:val="24"/>
        </w:rPr>
      </w:pPr>
      <w:r w:rsidRPr="00B44AE4">
        <w:rPr>
          <w:rFonts w:ascii="Arial Black" w:hAnsi="Arial Black"/>
          <w:sz w:val="16"/>
          <w:szCs w:val="24"/>
        </w:rPr>
        <w:t>Lugar de Nacimiento: Buenos Aires, Capital Federal.</w:t>
      </w:r>
    </w:p>
    <w:p w:rsidR="008748C2" w:rsidRPr="00B44AE4" w:rsidRDefault="008748C2" w:rsidP="008748C2">
      <w:pPr>
        <w:rPr>
          <w:rFonts w:ascii="Arial Black" w:hAnsi="Arial Black"/>
          <w:sz w:val="16"/>
          <w:szCs w:val="24"/>
        </w:rPr>
      </w:pPr>
      <w:r w:rsidRPr="00B44AE4">
        <w:rPr>
          <w:rFonts w:ascii="Arial Black" w:hAnsi="Arial Black"/>
          <w:sz w:val="16"/>
          <w:szCs w:val="24"/>
        </w:rPr>
        <w:t>Estado civil: Divorciado.</w:t>
      </w:r>
    </w:p>
    <w:p w:rsidR="008748C2" w:rsidRPr="00B44AE4" w:rsidRDefault="008748C2" w:rsidP="008748C2">
      <w:pPr>
        <w:rPr>
          <w:rFonts w:ascii="Arial Black" w:hAnsi="Arial Black"/>
          <w:sz w:val="16"/>
          <w:szCs w:val="24"/>
        </w:rPr>
      </w:pPr>
      <w:r w:rsidRPr="00B44AE4">
        <w:rPr>
          <w:rFonts w:ascii="Arial Black" w:hAnsi="Arial Black"/>
          <w:sz w:val="16"/>
          <w:szCs w:val="24"/>
        </w:rPr>
        <w:t>Edad: 47 años.</w:t>
      </w:r>
    </w:p>
    <w:p w:rsidR="008748C2" w:rsidRPr="00B44AE4" w:rsidRDefault="008748C2" w:rsidP="008748C2">
      <w:pPr>
        <w:rPr>
          <w:rFonts w:ascii="Arial Black" w:hAnsi="Arial Black"/>
          <w:sz w:val="16"/>
          <w:szCs w:val="24"/>
        </w:rPr>
      </w:pPr>
      <w:r w:rsidRPr="00B44AE4">
        <w:rPr>
          <w:rFonts w:ascii="Arial Black" w:hAnsi="Arial Black"/>
          <w:sz w:val="16"/>
          <w:szCs w:val="24"/>
        </w:rPr>
        <w:t>Domicilio: Miller 3352 Código Postal (1431)</w:t>
      </w:r>
    </w:p>
    <w:p w:rsidR="008748C2" w:rsidRPr="00B44AE4" w:rsidRDefault="008748C2" w:rsidP="008748C2">
      <w:pPr>
        <w:rPr>
          <w:rFonts w:ascii="Arial Black" w:hAnsi="Arial Black"/>
          <w:sz w:val="16"/>
          <w:szCs w:val="24"/>
        </w:rPr>
      </w:pPr>
      <w:r w:rsidRPr="00B44AE4">
        <w:rPr>
          <w:rFonts w:ascii="Arial Black" w:hAnsi="Arial Black"/>
          <w:sz w:val="16"/>
          <w:szCs w:val="24"/>
        </w:rPr>
        <w:t>Localidad</w:t>
      </w:r>
      <w:proofErr w:type="gramStart"/>
      <w:r w:rsidRPr="00B44AE4">
        <w:rPr>
          <w:rFonts w:ascii="Arial Black" w:hAnsi="Arial Black"/>
          <w:sz w:val="16"/>
          <w:szCs w:val="24"/>
        </w:rPr>
        <w:t>:  Capital</w:t>
      </w:r>
      <w:proofErr w:type="gramEnd"/>
      <w:r w:rsidRPr="00B44AE4">
        <w:rPr>
          <w:rFonts w:ascii="Arial Black" w:hAnsi="Arial Black"/>
          <w:sz w:val="16"/>
          <w:szCs w:val="24"/>
        </w:rPr>
        <w:t xml:space="preserve"> Federal opción zona sur sin problemas de reubicación. </w:t>
      </w:r>
    </w:p>
    <w:p w:rsidR="008748C2" w:rsidRPr="00B44AE4" w:rsidRDefault="008748C2" w:rsidP="008748C2">
      <w:pPr>
        <w:rPr>
          <w:rFonts w:ascii="Arial Black" w:hAnsi="Arial Black"/>
          <w:sz w:val="16"/>
          <w:szCs w:val="24"/>
        </w:rPr>
      </w:pPr>
      <w:r w:rsidRPr="00B44AE4">
        <w:rPr>
          <w:rFonts w:ascii="Arial Black" w:hAnsi="Arial Black"/>
          <w:sz w:val="16"/>
          <w:szCs w:val="24"/>
        </w:rPr>
        <w:t>Teléfono Celular: +54 911) 15- 3401-3279</w:t>
      </w:r>
    </w:p>
    <w:p w:rsidR="008748C2" w:rsidRPr="00B44AE4" w:rsidRDefault="008748C2" w:rsidP="008748C2">
      <w:pPr>
        <w:rPr>
          <w:rFonts w:ascii="Arial Black" w:hAnsi="Arial Black"/>
          <w:sz w:val="16"/>
          <w:szCs w:val="24"/>
        </w:rPr>
      </w:pPr>
      <w:r w:rsidRPr="00B44AE4">
        <w:rPr>
          <w:rFonts w:ascii="Arial Black" w:hAnsi="Arial Black"/>
          <w:sz w:val="16"/>
          <w:szCs w:val="24"/>
        </w:rPr>
        <w:t>Educación: Estudios Secundarios de técnico Mecánico Industrial. ENET 32 Gral. Don José de San Martín</w:t>
      </w:r>
    </w:p>
    <w:p w:rsidR="008748C2" w:rsidRPr="00B44AE4" w:rsidRDefault="008748C2" w:rsidP="008748C2">
      <w:pPr>
        <w:rPr>
          <w:rFonts w:ascii="Arial Black" w:hAnsi="Arial Black"/>
          <w:sz w:val="16"/>
          <w:szCs w:val="24"/>
        </w:rPr>
      </w:pPr>
    </w:p>
    <w:p w:rsidR="008748C2" w:rsidRPr="00B44AE4" w:rsidRDefault="008748C2" w:rsidP="008748C2">
      <w:pPr>
        <w:jc w:val="center"/>
        <w:rPr>
          <w:rFonts w:ascii="Arial Black" w:hAnsi="Arial Black"/>
          <w:sz w:val="16"/>
          <w:szCs w:val="24"/>
        </w:rPr>
      </w:pPr>
      <w:r w:rsidRPr="00B44AE4">
        <w:rPr>
          <w:rFonts w:ascii="Arial Black" w:hAnsi="Arial Black"/>
          <w:sz w:val="16"/>
          <w:szCs w:val="24"/>
        </w:rPr>
        <w:t>Actuación Laboral</w:t>
      </w:r>
    </w:p>
    <w:p w:rsidR="008748C2" w:rsidRPr="00B44AE4" w:rsidRDefault="008748C2" w:rsidP="008748C2">
      <w:pPr>
        <w:rPr>
          <w:rFonts w:ascii="Arial Black" w:hAnsi="Arial Black"/>
          <w:sz w:val="16"/>
          <w:szCs w:val="24"/>
        </w:rPr>
      </w:pPr>
      <w:r w:rsidRPr="00B44AE4">
        <w:rPr>
          <w:rFonts w:ascii="Arial Black" w:hAnsi="Arial Black"/>
          <w:sz w:val="16"/>
          <w:szCs w:val="24"/>
        </w:rPr>
        <w:t xml:space="preserve"> Actualmente me encuentro disponible y en la búsqueda de trabajo.</w:t>
      </w:r>
    </w:p>
    <w:p w:rsidR="008748C2" w:rsidRPr="00B44AE4" w:rsidRDefault="008748C2" w:rsidP="008748C2">
      <w:pPr>
        <w:rPr>
          <w:rFonts w:ascii="Arial Black" w:hAnsi="Arial Black"/>
          <w:sz w:val="16"/>
          <w:szCs w:val="24"/>
        </w:rPr>
      </w:pPr>
      <w:r w:rsidRPr="00B44AE4">
        <w:rPr>
          <w:rFonts w:ascii="Arial Black" w:hAnsi="Arial Black"/>
          <w:sz w:val="16"/>
          <w:szCs w:val="24"/>
        </w:rPr>
        <w:t xml:space="preserve"> Mis últimos desempeños se realizaron como chofer profesional transporte de personas y cargas generales, en corta y larga distancia. Así como también </w:t>
      </w:r>
      <w:proofErr w:type="spellStart"/>
      <w:r w:rsidRPr="00B44AE4">
        <w:rPr>
          <w:rFonts w:ascii="Arial Black" w:hAnsi="Arial Black"/>
          <w:sz w:val="16"/>
          <w:szCs w:val="24"/>
        </w:rPr>
        <w:t>e</w:t>
      </w:r>
      <w:proofErr w:type="spellEnd"/>
      <w:r w:rsidRPr="00B44AE4">
        <w:rPr>
          <w:rFonts w:ascii="Arial Black" w:hAnsi="Arial Black"/>
          <w:sz w:val="16"/>
          <w:szCs w:val="24"/>
        </w:rPr>
        <w:t xml:space="preserve"> realizado tareas como chofer de presidencia…</w:t>
      </w:r>
    </w:p>
    <w:p w:rsidR="008748C2" w:rsidRPr="00B44AE4" w:rsidRDefault="008748C2" w:rsidP="008748C2">
      <w:pPr>
        <w:rPr>
          <w:rFonts w:ascii="Arial Black" w:hAnsi="Arial Black"/>
          <w:sz w:val="16"/>
          <w:szCs w:val="24"/>
        </w:rPr>
      </w:pPr>
      <w:r w:rsidRPr="00B44AE4">
        <w:rPr>
          <w:rFonts w:ascii="Arial Black" w:hAnsi="Arial Black"/>
          <w:sz w:val="16"/>
          <w:szCs w:val="24"/>
        </w:rPr>
        <w:t xml:space="preserve"> Independiente como monotributista. Preste servicio para empresas del rubro medicinal  realizando tareas de tornero, mecánico ajustador soldador plata, estaño. Parte de matricera, diseñador de adaptadores especiales para filmación endoscópica con sistemas rígidos  y flexibles manejo de componentes biomedicinales, fabricación de prótesis de silicona y la realización de todos los procesos para llegar a su envasado final.</w:t>
      </w:r>
    </w:p>
    <w:p w:rsidR="008748C2" w:rsidRPr="00B44AE4" w:rsidRDefault="008748C2" w:rsidP="008748C2">
      <w:pPr>
        <w:rPr>
          <w:rFonts w:ascii="Arial Black" w:hAnsi="Arial Black"/>
          <w:sz w:val="16"/>
          <w:szCs w:val="24"/>
        </w:rPr>
      </w:pPr>
      <w:r w:rsidRPr="00B44AE4">
        <w:rPr>
          <w:rFonts w:ascii="Arial Black" w:hAnsi="Arial Black"/>
          <w:sz w:val="16"/>
          <w:szCs w:val="24"/>
        </w:rPr>
        <w:t>-VITTAL SOCORRO MEDICO SA</w:t>
      </w:r>
      <w:proofErr w:type="gramStart"/>
      <w:r w:rsidRPr="00B44AE4">
        <w:rPr>
          <w:rFonts w:ascii="Arial Black" w:hAnsi="Arial Black"/>
          <w:sz w:val="16"/>
          <w:szCs w:val="24"/>
        </w:rPr>
        <w:t>..</w:t>
      </w:r>
      <w:proofErr w:type="gramEnd"/>
      <w:r w:rsidRPr="00B44AE4">
        <w:rPr>
          <w:rFonts w:ascii="Arial Black" w:hAnsi="Arial Black"/>
          <w:sz w:val="16"/>
          <w:szCs w:val="24"/>
        </w:rPr>
        <w:t xml:space="preserve"> Diciembre 2002 a enero 2006</w:t>
      </w:r>
    </w:p>
    <w:p w:rsidR="008748C2" w:rsidRPr="00B44AE4" w:rsidRDefault="008748C2" w:rsidP="008748C2">
      <w:pPr>
        <w:rPr>
          <w:rFonts w:ascii="Arial Black" w:hAnsi="Arial Black"/>
          <w:sz w:val="16"/>
          <w:szCs w:val="24"/>
        </w:rPr>
      </w:pPr>
      <w:r w:rsidRPr="00B44AE4">
        <w:rPr>
          <w:rFonts w:ascii="Arial Black" w:hAnsi="Arial Black"/>
          <w:sz w:val="16"/>
          <w:szCs w:val="24"/>
        </w:rPr>
        <w:lastRenderedPageBreak/>
        <w:t xml:space="preserve"> Conductor profesional de vehículos de emergencia.</w:t>
      </w:r>
    </w:p>
    <w:p w:rsidR="008748C2" w:rsidRPr="00B44AE4" w:rsidRDefault="008748C2" w:rsidP="008748C2">
      <w:pPr>
        <w:rPr>
          <w:rFonts w:ascii="Arial Black" w:hAnsi="Arial Black"/>
          <w:sz w:val="16"/>
          <w:szCs w:val="24"/>
        </w:rPr>
      </w:pPr>
      <w:r w:rsidRPr="00B44AE4">
        <w:rPr>
          <w:rFonts w:ascii="Arial Black" w:hAnsi="Arial Black"/>
          <w:sz w:val="16"/>
          <w:szCs w:val="24"/>
        </w:rPr>
        <w:t xml:space="preserve"> Curso de capacitación de paramédico realizado dentro de la misma compañía.</w:t>
      </w:r>
    </w:p>
    <w:p w:rsidR="008748C2" w:rsidRPr="00B44AE4" w:rsidRDefault="008748C2" w:rsidP="008748C2">
      <w:pPr>
        <w:rPr>
          <w:rFonts w:ascii="Arial Black" w:hAnsi="Arial Black"/>
          <w:sz w:val="16"/>
          <w:szCs w:val="24"/>
        </w:rPr>
      </w:pPr>
      <w:r w:rsidRPr="00B44AE4">
        <w:rPr>
          <w:rFonts w:ascii="Arial Black" w:hAnsi="Arial Black"/>
          <w:sz w:val="16"/>
          <w:szCs w:val="24"/>
        </w:rPr>
        <w:t>-Roemmers. Enero 2002 a diciembre 2002.</w:t>
      </w:r>
    </w:p>
    <w:p w:rsidR="008748C2" w:rsidRPr="00B44AE4" w:rsidRDefault="008748C2" w:rsidP="008748C2">
      <w:pPr>
        <w:rPr>
          <w:rFonts w:ascii="Arial Black" w:hAnsi="Arial Black"/>
          <w:sz w:val="16"/>
          <w:szCs w:val="24"/>
          <w:lang w:val="en-US"/>
        </w:rPr>
      </w:pPr>
      <w:r w:rsidRPr="00B44AE4">
        <w:rPr>
          <w:rFonts w:ascii="Arial Black" w:hAnsi="Arial Black"/>
          <w:sz w:val="16"/>
          <w:szCs w:val="24"/>
        </w:rPr>
        <w:t xml:space="preserve">Especialista Técnico Industrial. </w:t>
      </w:r>
      <w:r w:rsidRPr="00B44AE4">
        <w:rPr>
          <w:rFonts w:ascii="Arial Black" w:hAnsi="Arial Black"/>
          <w:sz w:val="16"/>
          <w:szCs w:val="24"/>
          <w:lang w:val="en-US"/>
        </w:rPr>
        <w:t>Certificación Normas HACCP.</w:t>
      </w:r>
    </w:p>
    <w:p w:rsidR="008748C2" w:rsidRPr="00B44AE4" w:rsidRDefault="008748C2" w:rsidP="008748C2">
      <w:pPr>
        <w:rPr>
          <w:rFonts w:ascii="Arial Black" w:hAnsi="Arial Black"/>
          <w:sz w:val="16"/>
          <w:szCs w:val="24"/>
        </w:rPr>
      </w:pPr>
      <w:r w:rsidRPr="00B44AE4">
        <w:rPr>
          <w:rFonts w:ascii="Arial Black" w:hAnsi="Arial Black"/>
          <w:sz w:val="16"/>
          <w:szCs w:val="24"/>
          <w:lang w:val="en-US"/>
        </w:rPr>
        <w:t xml:space="preserve">QUALITY FOODS-PARETTO! </w:t>
      </w:r>
      <w:r w:rsidRPr="00B44AE4">
        <w:rPr>
          <w:rFonts w:ascii="Arial Black" w:hAnsi="Arial Black"/>
          <w:sz w:val="16"/>
          <w:szCs w:val="24"/>
        </w:rPr>
        <w:t>Licencia 34772</w:t>
      </w:r>
    </w:p>
    <w:p w:rsidR="008748C2" w:rsidRPr="00B44AE4" w:rsidRDefault="008748C2" w:rsidP="008748C2">
      <w:pPr>
        <w:rPr>
          <w:rFonts w:ascii="Arial Black" w:hAnsi="Arial Black"/>
          <w:sz w:val="16"/>
          <w:szCs w:val="24"/>
        </w:rPr>
      </w:pPr>
      <w:r w:rsidRPr="00B44AE4">
        <w:rPr>
          <w:rFonts w:ascii="Arial Black" w:hAnsi="Arial Black"/>
          <w:sz w:val="16"/>
          <w:szCs w:val="24"/>
        </w:rPr>
        <w:t xml:space="preserve"> Consultoría en Stand Up de Planta Alimenticia, mantenimiento y Administración. Armado de circuitos operativos, en equipo con especialistas de EEUU y España. Implementación de Normas ISO y HACCP para mercado Europeo y Americano.</w:t>
      </w:r>
    </w:p>
    <w:p w:rsidR="008748C2" w:rsidRPr="00B44AE4" w:rsidRDefault="008748C2" w:rsidP="008748C2">
      <w:pPr>
        <w:pStyle w:val="Prrafodelista"/>
        <w:numPr>
          <w:ilvl w:val="0"/>
          <w:numId w:val="1"/>
        </w:numPr>
        <w:rPr>
          <w:rFonts w:ascii="Arial Black" w:hAnsi="Arial Black"/>
          <w:sz w:val="16"/>
          <w:szCs w:val="24"/>
        </w:rPr>
      </w:pPr>
      <w:r w:rsidRPr="00B44AE4">
        <w:rPr>
          <w:rFonts w:ascii="Arial Black" w:hAnsi="Arial Black"/>
          <w:sz w:val="16"/>
          <w:szCs w:val="24"/>
        </w:rPr>
        <w:t>NIDERA.</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Especialista  técnico mecánico mantenimiento industrial</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Mayo 1999 a agosto 2000.</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Mantenimiento general. Tanques contenedores de gran capacidad. Cañerías Oleoductos, válvulas, esclusas mariposa, acuchilla, mecánicas y neumáticas.</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Discos de rupturas de alta presión, válvulas de seguridad de alta presión.  PLC. Motores eléctricos. Intercambiadores de temperaturas por placas amoniaco.</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Maquinas inyectoras y moldes.</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Montaje y desmontaje Industrial.</w:t>
      </w:r>
    </w:p>
    <w:p w:rsidR="008748C2" w:rsidRPr="00B44AE4" w:rsidRDefault="008748C2" w:rsidP="008748C2">
      <w:pPr>
        <w:pStyle w:val="Prrafodelista"/>
        <w:rPr>
          <w:rFonts w:ascii="Arial Black" w:hAnsi="Arial Black"/>
          <w:sz w:val="16"/>
          <w:szCs w:val="24"/>
        </w:rPr>
      </w:pP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-PRAXAIR SA. </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Agosto 1994- Mayo 1999.</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Formar el sector de mantenimiento de operaciones de flota.</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Capacitación de normas y procedimientos criogénicos.</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Curso de capacitación de criogenia y seguridad industrial, Normas ISO 9001/ 9004/9014.</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Responsable de asistir accidentes en toda la república argentina y en países limítrofes.</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Especialista en bombas criogénicas. Cañerías especiales manómetros tableros y procesos operativos carga y descarga criogénica.</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Sistemas de vacío y aislantes.</w:t>
      </w:r>
    </w:p>
    <w:p w:rsidR="008748C2" w:rsidRPr="00B44AE4" w:rsidRDefault="008748C2" w:rsidP="008748C2">
      <w:pPr>
        <w:pStyle w:val="Prrafodelista"/>
        <w:rPr>
          <w:rFonts w:ascii="Arial Black" w:hAnsi="Arial Black"/>
          <w:sz w:val="16"/>
          <w:szCs w:val="24"/>
        </w:rPr>
      </w:pPr>
      <w:r w:rsidRPr="00B44AE4">
        <w:rPr>
          <w:rFonts w:ascii="Arial Black" w:hAnsi="Arial Black"/>
          <w:sz w:val="16"/>
          <w:szCs w:val="24"/>
        </w:rPr>
        <w:t xml:space="preserve"> Adaptación y montaje de sistemas de almacenamiento y seguridad.</w:t>
      </w:r>
    </w:p>
    <w:p w:rsidR="007C7B36" w:rsidRPr="00B44AE4" w:rsidRDefault="007C7B36" w:rsidP="008748C2">
      <w:pPr>
        <w:rPr>
          <w:sz w:val="16"/>
        </w:rPr>
      </w:pPr>
    </w:p>
    <w:sectPr w:rsidR="007C7B36" w:rsidRPr="00B44A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96624"/>
    <w:multiLevelType w:val="hybridMultilevel"/>
    <w:tmpl w:val="DD640288"/>
    <w:lvl w:ilvl="0" w:tplc="FECC9FAA">
      <w:numFmt w:val="bullet"/>
      <w:lvlText w:val="-"/>
      <w:lvlJc w:val="left"/>
      <w:pPr>
        <w:ind w:left="720" w:hanging="360"/>
      </w:pPr>
      <w:rPr>
        <w:rFonts w:ascii="Arial Black" w:eastAsiaTheme="minorHAnsi" w:hAnsi="Arial Black"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D86"/>
    <w:rsid w:val="00076D6E"/>
    <w:rsid w:val="0012682D"/>
    <w:rsid w:val="001F0122"/>
    <w:rsid w:val="00282806"/>
    <w:rsid w:val="002F45A7"/>
    <w:rsid w:val="002F75B5"/>
    <w:rsid w:val="00676352"/>
    <w:rsid w:val="00707AEF"/>
    <w:rsid w:val="00730E53"/>
    <w:rsid w:val="00787E12"/>
    <w:rsid w:val="007C7B36"/>
    <w:rsid w:val="00850B62"/>
    <w:rsid w:val="008748C2"/>
    <w:rsid w:val="008D5134"/>
    <w:rsid w:val="0095439C"/>
    <w:rsid w:val="00AB1098"/>
    <w:rsid w:val="00AD523C"/>
    <w:rsid w:val="00B44AE4"/>
    <w:rsid w:val="00BA6564"/>
    <w:rsid w:val="00C70D86"/>
    <w:rsid w:val="00D62066"/>
    <w:rsid w:val="00D76391"/>
    <w:rsid w:val="00DC44B8"/>
    <w:rsid w:val="00EC33FD"/>
    <w:rsid w:val="00FC056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0D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0D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0D86"/>
    <w:pPr>
      <w:spacing w:after="0" w:line="240" w:lineRule="auto"/>
    </w:pPr>
  </w:style>
  <w:style w:type="character" w:customStyle="1" w:styleId="Ttulo1Car">
    <w:name w:val="Título 1 Car"/>
    <w:basedOn w:val="Fuentedeprrafopredeter"/>
    <w:link w:val="Ttulo1"/>
    <w:uiPriority w:val="9"/>
    <w:rsid w:val="00C70D8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0D8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95439C"/>
    <w:pPr>
      <w:ind w:left="720"/>
      <w:contextualSpacing/>
    </w:pPr>
  </w:style>
  <w:style w:type="paragraph" w:styleId="Textodeglobo">
    <w:name w:val="Balloon Text"/>
    <w:basedOn w:val="Normal"/>
    <w:link w:val="TextodegloboCar"/>
    <w:uiPriority w:val="99"/>
    <w:semiHidden/>
    <w:unhideWhenUsed/>
    <w:rsid w:val="001F01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1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C70D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C70D8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0D86"/>
    <w:pPr>
      <w:spacing w:after="0" w:line="240" w:lineRule="auto"/>
    </w:pPr>
  </w:style>
  <w:style w:type="character" w:customStyle="1" w:styleId="Ttulo1Car">
    <w:name w:val="Título 1 Car"/>
    <w:basedOn w:val="Fuentedeprrafopredeter"/>
    <w:link w:val="Ttulo1"/>
    <w:uiPriority w:val="9"/>
    <w:rsid w:val="00C70D86"/>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C70D86"/>
    <w:rPr>
      <w:rFonts w:asciiTheme="majorHAnsi" w:eastAsiaTheme="majorEastAsia" w:hAnsiTheme="majorHAnsi" w:cstheme="majorBidi"/>
      <w:b/>
      <w:bCs/>
      <w:color w:val="4F81BD" w:themeColor="accent1"/>
      <w:sz w:val="26"/>
      <w:szCs w:val="26"/>
    </w:rPr>
  </w:style>
  <w:style w:type="paragraph" w:styleId="Prrafodelista">
    <w:name w:val="List Paragraph"/>
    <w:basedOn w:val="Normal"/>
    <w:uiPriority w:val="34"/>
    <w:qFormat/>
    <w:rsid w:val="0095439C"/>
    <w:pPr>
      <w:ind w:left="720"/>
      <w:contextualSpacing/>
    </w:pPr>
  </w:style>
  <w:style w:type="paragraph" w:styleId="Textodeglobo">
    <w:name w:val="Balloon Text"/>
    <w:basedOn w:val="Normal"/>
    <w:link w:val="TextodegloboCar"/>
    <w:uiPriority w:val="99"/>
    <w:semiHidden/>
    <w:unhideWhenUsed/>
    <w:rsid w:val="001F01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F01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josemack</dc:creator>
  <cp:lastModifiedBy>josemack</cp:lastModifiedBy>
  <cp:revision>2</cp:revision>
  <dcterms:created xsi:type="dcterms:W3CDTF">2015-04-24T21:23:00Z</dcterms:created>
  <dcterms:modified xsi:type="dcterms:W3CDTF">2015-04-24T21:23:00Z</dcterms:modified>
</cp:coreProperties>
</file>